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2" w:type="dxa"/>
        <w:tblInd w:w="108" w:type="dxa"/>
        <w:tblLook w:val="04A0" w:firstRow="1" w:lastRow="0" w:firstColumn="1" w:lastColumn="0" w:noHBand="0" w:noVBand="1"/>
      </w:tblPr>
      <w:tblGrid>
        <w:gridCol w:w="5137"/>
        <w:gridCol w:w="851"/>
        <w:gridCol w:w="1077"/>
        <w:gridCol w:w="1077"/>
      </w:tblGrid>
      <w:tr w:rsidR="001E33CE" w:rsidRPr="00F020CB" w:rsidTr="001E33CE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1E33CE" w:rsidRPr="002768DD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AONB  Partnership Budget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1E33CE" w:rsidRPr="00F020CB" w:rsidTr="001E33CE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ed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7/18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7/18</w:t>
            </w:r>
          </w:p>
        </w:tc>
      </w:tr>
      <w:tr w:rsidR="001E33CE" w:rsidRPr="00F020CB" w:rsidTr="001E33CE">
        <w:trPr>
          <w:trHeight w:val="48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1E33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1E33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144,652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147,663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Contract support services</w:t>
            </w:r>
            <w:r w:rsidRPr="00DE5F3E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3CE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18,965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Default="001E33CE" w:rsidP="004C22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16,170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50,339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51,387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1E33CE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262,656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263920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proofErr w:type="spellStart"/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</w:t>
            </w:r>
            <w:proofErr w:type="spellEnd"/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98,247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BB074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97,671</w:t>
            </w:r>
          </w:p>
        </w:tc>
      </w:tr>
      <w:tr w:rsidR="001E33CE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98,247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BB074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97,671</w:t>
            </w:r>
          </w:p>
        </w:tc>
      </w:tr>
      <w:tr w:rsidR="001E33CE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360,903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BB074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361,951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215,364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215,364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1E33CE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310,564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310,564</w:t>
            </w: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33CE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50,339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51,387</w:t>
            </w:r>
          </w:p>
        </w:tc>
      </w:tr>
      <w:tr w:rsidR="001E33CE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360,903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3CE" w:rsidRPr="00F020CB" w:rsidRDefault="001E33CE" w:rsidP="002C5A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361,951</w:t>
            </w:r>
          </w:p>
        </w:tc>
      </w:tr>
    </w:tbl>
    <w:p w:rsidR="004626A3" w:rsidRDefault="00E52A90" w:rsidP="000A68EF">
      <w:pPr>
        <w:spacing w:after="120" w:line="240" w:lineRule="auto"/>
        <w:rPr>
          <w:sz w:val="20"/>
          <w:szCs w:val="20"/>
        </w:rPr>
      </w:pPr>
      <w:bookmarkStart w:id="0" w:name="_GoBack"/>
      <w:bookmarkEnd w:id="0"/>
      <w:r w:rsidRPr="00E52A90">
        <w:rPr>
          <w:sz w:val="20"/>
          <w:szCs w:val="20"/>
          <w:vertAlign w:val="superscript"/>
        </w:rPr>
        <w:t>#</w:t>
      </w:r>
      <w:r w:rsidR="00394F3F">
        <w:rPr>
          <w:sz w:val="20"/>
          <w:szCs w:val="20"/>
          <w:vertAlign w:val="superscript"/>
        </w:rPr>
        <w:t xml:space="preserve"> </w:t>
      </w:r>
      <w:r w:rsidR="00CF0142">
        <w:rPr>
          <w:sz w:val="20"/>
          <w:szCs w:val="20"/>
        </w:rPr>
        <w:t>C</w:t>
      </w:r>
      <w:r>
        <w:rPr>
          <w:sz w:val="20"/>
          <w:szCs w:val="20"/>
        </w:rPr>
        <w:t xml:space="preserve">ontract support services </w:t>
      </w:r>
      <w:r w:rsidR="00CF0142">
        <w:rPr>
          <w:sz w:val="20"/>
          <w:szCs w:val="20"/>
        </w:rPr>
        <w:t xml:space="preserve">to 'backfill' </w:t>
      </w:r>
      <w:r>
        <w:rPr>
          <w:sz w:val="20"/>
          <w:szCs w:val="20"/>
        </w:rPr>
        <w:t xml:space="preserve">for </w:t>
      </w:r>
      <w:r w:rsidR="00CF0142">
        <w:rPr>
          <w:sz w:val="20"/>
          <w:szCs w:val="20"/>
        </w:rPr>
        <w:t xml:space="preserve">secondment of </w:t>
      </w:r>
      <w:r>
        <w:rPr>
          <w:sz w:val="20"/>
          <w:szCs w:val="20"/>
        </w:rPr>
        <w:t xml:space="preserve">Development and Funding Officer and </w:t>
      </w:r>
      <w:r w:rsidR="002C5A11">
        <w:rPr>
          <w:sz w:val="20"/>
          <w:szCs w:val="20"/>
        </w:rPr>
        <w:t>cover countryside management duties</w:t>
      </w:r>
    </w:p>
    <w:p w:rsidR="00CF5388" w:rsidRPr="000A68EF" w:rsidRDefault="00E52A90" w:rsidP="000A68EF">
      <w:pPr>
        <w:spacing w:after="12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*</w:t>
      </w:r>
      <w:r w:rsidR="00394F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Incl. agreement with NYCC </w:t>
      </w:r>
      <w:proofErr w:type="spellStart"/>
      <w:r>
        <w:rPr>
          <w:sz w:val="20"/>
          <w:szCs w:val="20"/>
        </w:rPr>
        <w:t>PRoW</w:t>
      </w:r>
      <w:proofErr w:type="spellEnd"/>
      <w:r>
        <w:rPr>
          <w:sz w:val="20"/>
          <w:szCs w:val="20"/>
        </w:rPr>
        <w:t xml:space="preserve"> to support project delivery in Craven area of the AONB</w:t>
      </w:r>
    </w:p>
    <w:sectPr w:rsidR="00CF5388" w:rsidRPr="000A68EF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65C4A"/>
    <w:rsid w:val="000A476E"/>
    <w:rsid w:val="000A68EF"/>
    <w:rsid w:val="000E49F7"/>
    <w:rsid w:val="00104E3B"/>
    <w:rsid w:val="00121053"/>
    <w:rsid w:val="0014675D"/>
    <w:rsid w:val="00176E1D"/>
    <w:rsid w:val="00181045"/>
    <w:rsid w:val="001E33CE"/>
    <w:rsid w:val="002768DD"/>
    <w:rsid w:val="002C12A9"/>
    <w:rsid w:val="002C5A11"/>
    <w:rsid w:val="002C5D9C"/>
    <w:rsid w:val="003727CB"/>
    <w:rsid w:val="00374500"/>
    <w:rsid w:val="00394F3F"/>
    <w:rsid w:val="004626A3"/>
    <w:rsid w:val="0049011B"/>
    <w:rsid w:val="004B096B"/>
    <w:rsid w:val="004C2269"/>
    <w:rsid w:val="007119DB"/>
    <w:rsid w:val="007D1873"/>
    <w:rsid w:val="00802CCD"/>
    <w:rsid w:val="00852B7C"/>
    <w:rsid w:val="00953DDB"/>
    <w:rsid w:val="0098423F"/>
    <w:rsid w:val="009B7BE0"/>
    <w:rsid w:val="009D645A"/>
    <w:rsid w:val="009E083C"/>
    <w:rsid w:val="00A20E9F"/>
    <w:rsid w:val="00A970E1"/>
    <w:rsid w:val="00BB0748"/>
    <w:rsid w:val="00CC31EA"/>
    <w:rsid w:val="00CE2D98"/>
    <w:rsid w:val="00CF0142"/>
    <w:rsid w:val="00CF5388"/>
    <w:rsid w:val="00D43264"/>
    <w:rsid w:val="00D5113F"/>
    <w:rsid w:val="00DA462F"/>
    <w:rsid w:val="00DE5F3E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5</cp:revision>
  <dcterms:created xsi:type="dcterms:W3CDTF">2017-04-07T13:51:00Z</dcterms:created>
  <dcterms:modified xsi:type="dcterms:W3CDTF">2017-04-07T15:32:00Z</dcterms:modified>
</cp:coreProperties>
</file>